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4903B8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7 </w:t>
      </w:r>
      <w:proofErr w:type="gramStart"/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июля 2020г.</w:t>
      </w:r>
      <w:proofErr w:type="gramEnd"/>
    </w:p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</w:p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Владимирская библиотека присоединяется к региональному дню чтения, организованным Саратовской областной библиотекой для детей и юношества им.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А.С.Пушкина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" Войной изломанное детство" и предлагает в онлайн формате обзор " Маленькие Герои большой войны".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</w:r>
    </w:p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Открываем книгу Голубевой -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Терес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О. "Я расскажу вам о войне"' Автор прошла всю войну и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рассказывет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о своих подругах боевых, которых враги называли "ночными ведьмами" Каждую ночь они летали бомбить врага, наводили страх на немцев.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</w:r>
    </w:p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Книга увлекательная, добрая, интересная Ильиной " Четвертая высота" о детстве, школьных годах, о юности и трагической гибели на фронте </w:t>
      </w:r>
      <w:proofErr w:type="gram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Гули</w:t>
      </w:r>
      <w:proofErr w:type="gram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Королевой. Самая настоящая книга о настоящей жизни.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</w:r>
    </w:p>
    <w:p w:rsid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Генерал Александр Родимцев написал книгу о санитарке Машеньке. Тепло, просто и заботливо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расскрывается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перед нами героиня повести " Машенька из мышеловки" Мария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Боровиченко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, которая стала солдатом и защищала свою страну. Жизнь её оказалась короткой, а сила духа - неизмеримой.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 xml:space="preserve">Сложная, неоднозначная книга "Облачный полк" Эдуарда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Веркина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. Вся история выворачивает душу наизнанку, заставляет почувствовать и понять то, что было.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 xml:space="preserve">Книга Катаева " Сын полка" не оставляет равнодушными много поколений читателей. Все помнят маленького сироту, которого в годы войны 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lastRenderedPageBreak/>
        <w:t>подбирают солдаты. Он становиться разведчиком.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 xml:space="preserve">Книга Окуджавы " Будь здоров, школяр" о юноше, ушедшим на фронт со школьной скамьи. Интересная судьба, о войне без </w:t>
      </w:r>
      <w:proofErr w:type="spell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прекрас</w:t>
      </w:r>
      <w:proofErr w:type="spell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, </w:t>
      </w:r>
      <w:proofErr w:type="gramStart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о</w:t>
      </w:r>
      <w:proofErr w:type="gramEnd"/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такой, какая она была на самом деле.</w:t>
      </w:r>
      <w:r w:rsidRPr="00683F7D">
        <w:rPr>
          <w:rFonts w:ascii="Arial" w:eastAsia="Times New Roman" w:hAnsi="Arial" w:cs="Arial"/>
          <w:color w:val="000000"/>
          <w:sz w:val="36"/>
          <w:szCs w:val="20"/>
          <w:lang w:eastAsia="ru-RU"/>
        </w:rPr>
        <w:br/>
        <w:t>Читайте, узнавайте, помните маленьких героев войны. Они жили, переносили трудности, умирали за то, чтобы сегодня мы жили.</w:t>
      </w:r>
    </w:p>
    <w:p w:rsidR="00683F7D" w:rsidRPr="00683F7D" w:rsidRDefault="00683F7D" w:rsidP="0068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20"/>
          <w:lang w:eastAsia="ru-RU"/>
        </w:rPr>
        <w:drawing>
          <wp:inline distT="0" distB="0" distL="0" distR="0">
            <wp:extent cx="4419600" cy="3199824"/>
            <wp:effectExtent l="0" t="0" r="0" b="635"/>
            <wp:docPr id="1" name="Рисунок 1" descr="C:\Users\Павловские\Desktop\ОНЛАЙН РАБОТА\ПРАВНУКИ ПОБЕДЫ\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овские\Desktop\ОНЛАЙН РАБОТА\ПРАВНУКИ ПОБЕДЫ\0000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47" cy="32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D" w:rsidRDefault="00683F7D">
      <w:pPr>
        <w:rPr>
          <w:sz w:val="40"/>
        </w:rPr>
      </w:pPr>
    </w:p>
    <w:p w:rsidR="00683F7D" w:rsidRDefault="00683F7D" w:rsidP="00683F7D">
      <w:pPr>
        <w:ind w:firstLine="708"/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4288971" cy="3218366"/>
            <wp:effectExtent l="0" t="0" r="0" b="1270"/>
            <wp:docPr id="2" name="Рисунок 2" descr="C:\Users\Павловские\Desktop\rfnftd\DSCN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ские\Desktop\rfnftd\DSCN9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77" cy="32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4A" w:rsidRPr="00683F7D" w:rsidRDefault="00683F7D" w:rsidP="00683F7D">
      <w:pPr>
        <w:ind w:firstLine="708"/>
        <w:rPr>
          <w:sz w:val="40"/>
        </w:rPr>
      </w:pPr>
      <w:bookmarkStart w:id="0" w:name="_GoBack"/>
      <w:r>
        <w:rPr>
          <w:noProof/>
          <w:sz w:val="40"/>
          <w:lang w:eastAsia="ru-RU"/>
        </w:rPr>
        <w:lastRenderedPageBreak/>
        <w:drawing>
          <wp:inline distT="0" distB="0" distL="0" distR="0">
            <wp:extent cx="5556144" cy="4169229"/>
            <wp:effectExtent l="0" t="0" r="6985" b="3175"/>
            <wp:docPr id="3" name="Рисунок 3" descr="C:\Users\Павловские\Desktop\rfnftd\DSCN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ловские\Desktop\rfnftd\DSCN9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76" cy="41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A4A" w:rsidRPr="00683F7D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D"/>
    <w:rsid w:val="004903B8"/>
    <w:rsid w:val="004D4A4A"/>
    <w:rsid w:val="00683F7D"/>
    <w:rsid w:val="009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Павловские</cp:lastModifiedBy>
  <cp:revision>4</cp:revision>
  <dcterms:created xsi:type="dcterms:W3CDTF">2020-10-01T17:17:00Z</dcterms:created>
  <dcterms:modified xsi:type="dcterms:W3CDTF">2020-10-01T17:53:00Z</dcterms:modified>
</cp:coreProperties>
</file>